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CF8B" w14:textId="77777777" w:rsidR="00166049" w:rsidRPr="00166049" w:rsidRDefault="00166049" w:rsidP="00166049">
      <w:pPr>
        <w:rPr>
          <w:b/>
          <w:bCs/>
        </w:rPr>
      </w:pPr>
      <w:r w:rsidRPr="00166049">
        <w:rPr>
          <w:b/>
          <w:bCs/>
        </w:rPr>
        <w:t>Datenschutzerklärung für das Onlinegeschäft „das Herz“</w:t>
      </w:r>
    </w:p>
    <w:p w14:paraId="7E98F1BE" w14:textId="77777777" w:rsidR="00166049" w:rsidRPr="00166049" w:rsidRDefault="00166049" w:rsidP="00166049">
      <w:pPr>
        <w:rPr>
          <w:b/>
          <w:bCs/>
        </w:rPr>
      </w:pPr>
      <w:r w:rsidRPr="00166049">
        <w:rPr>
          <w:b/>
          <w:bCs/>
        </w:rPr>
        <w:t>1. Einführung</w:t>
      </w:r>
    </w:p>
    <w:p w14:paraId="4C7EF5BE" w14:textId="77777777" w:rsidR="00166049" w:rsidRPr="00166049" w:rsidRDefault="00166049" w:rsidP="00166049">
      <w:r w:rsidRPr="00166049">
        <w:t>Der Schutz deiner personenbezogenen Daten ist uns wichtig. Wir verarbeiten deine Daten daher stets nach den geltenden Datenschutzgesetzen, insbesondere der EU-Datenschutzgrundverordnung (DSGVO) und dem Bundesdatenschutzgesetz (BDSG). Diese Datenschutzerklärung informiert dich über Art, Umfang und Zweck der Erhebung und Verwendung personenbezogener Daten auf unserer Website.</w:t>
      </w:r>
    </w:p>
    <w:p w14:paraId="3DA64D45" w14:textId="77777777" w:rsidR="00166049" w:rsidRPr="00166049" w:rsidRDefault="00166049" w:rsidP="00166049">
      <w:pPr>
        <w:rPr>
          <w:b/>
          <w:bCs/>
        </w:rPr>
      </w:pPr>
      <w:r w:rsidRPr="00166049">
        <w:rPr>
          <w:b/>
          <w:bCs/>
        </w:rPr>
        <w:t>2. Verantwortlicher</w:t>
      </w:r>
    </w:p>
    <w:p w14:paraId="093AEFA4" w14:textId="77777777" w:rsidR="00166049" w:rsidRDefault="00166049" w:rsidP="00166049">
      <w:r w:rsidRPr="00166049">
        <w:t>Verantwortlich für die Datenverarbeitung ist:</w:t>
      </w:r>
    </w:p>
    <w:p w14:paraId="2FEF2257" w14:textId="60E226F4" w:rsidR="00166049" w:rsidRPr="00166049" w:rsidRDefault="00166049" w:rsidP="00166049">
      <w:r w:rsidRPr="00166049">
        <w:t xml:space="preserve">Christian </w:t>
      </w:r>
      <w:r>
        <w:t xml:space="preserve">Meier                                                                                                                                          </w:t>
      </w:r>
      <w:r w:rsidRPr="00166049">
        <w:t xml:space="preserve">Adresse: </w:t>
      </w:r>
      <w:r>
        <w:t>Kirchstr. 11 39576 Stendal</w:t>
      </w:r>
      <w:r w:rsidRPr="00166049">
        <w:br/>
        <w:t xml:space="preserve">E-Mail: </w:t>
      </w:r>
      <w:r>
        <w:t>meier@d-a-s-h-e-r-z.de</w:t>
      </w:r>
    </w:p>
    <w:p w14:paraId="04052805" w14:textId="77777777" w:rsidR="00166049" w:rsidRPr="00166049" w:rsidRDefault="00166049" w:rsidP="00166049">
      <w:pPr>
        <w:rPr>
          <w:b/>
          <w:bCs/>
        </w:rPr>
      </w:pPr>
      <w:r w:rsidRPr="00166049">
        <w:rPr>
          <w:b/>
          <w:bCs/>
        </w:rPr>
        <w:t>3. Erhebung und Verwendung personenbezogener Daten</w:t>
      </w:r>
    </w:p>
    <w:p w14:paraId="54DCF512" w14:textId="77777777" w:rsidR="00166049" w:rsidRPr="00166049" w:rsidRDefault="00166049" w:rsidP="00166049">
      <w:r w:rsidRPr="00166049">
        <w:t>Wir erheben personenbezogene Daten ausschließlich, soweit diese für die Begründung, inhaltliche Ausgestaltung oder Änderung des Vertragsverhältnisses notwendig sind, z.B.:</w:t>
      </w:r>
    </w:p>
    <w:p w14:paraId="3BB2A8A7" w14:textId="77777777" w:rsidR="00166049" w:rsidRPr="00166049" w:rsidRDefault="00166049" w:rsidP="00166049">
      <w:pPr>
        <w:numPr>
          <w:ilvl w:val="0"/>
          <w:numId w:val="1"/>
        </w:numPr>
      </w:pPr>
      <w:r w:rsidRPr="00166049">
        <w:t>Name, Adresse, Kontaktdaten</w:t>
      </w:r>
    </w:p>
    <w:p w14:paraId="4FFCE4D6" w14:textId="77777777" w:rsidR="00166049" w:rsidRPr="00166049" w:rsidRDefault="00166049" w:rsidP="00166049">
      <w:pPr>
        <w:numPr>
          <w:ilvl w:val="0"/>
          <w:numId w:val="1"/>
        </w:numPr>
      </w:pPr>
      <w:r w:rsidRPr="00166049">
        <w:t>Zahlungsinformationen</w:t>
      </w:r>
    </w:p>
    <w:p w14:paraId="33E3BB3D" w14:textId="77777777" w:rsidR="00166049" w:rsidRPr="00166049" w:rsidRDefault="00166049" w:rsidP="00166049">
      <w:pPr>
        <w:numPr>
          <w:ilvl w:val="0"/>
          <w:numId w:val="1"/>
        </w:numPr>
      </w:pPr>
      <w:r w:rsidRPr="00166049">
        <w:t>Bestelldaten und Lieferinformationen</w:t>
      </w:r>
    </w:p>
    <w:p w14:paraId="4292D04D" w14:textId="77777777" w:rsidR="00166049" w:rsidRPr="00166049" w:rsidRDefault="00166049" w:rsidP="00166049">
      <w:r w:rsidRPr="00166049">
        <w:t>Diese Daten verwenden wir ausschließlich zur Abwicklung deiner Bestellung, zur Kommunikation und zur Erfüllung der gesetzlichen Pflichtanforderungen.</w:t>
      </w:r>
    </w:p>
    <w:p w14:paraId="154DFC35" w14:textId="77777777" w:rsidR="00166049" w:rsidRPr="00166049" w:rsidRDefault="00166049" w:rsidP="00166049">
      <w:pPr>
        <w:rPr>
          <w:b/>
          <w:bCs/>
        </w:rPr>
      </w:pPr>
      <w:r w:rsidRPr="00166049">
        <w:rPr>
          <w:b/>
          <w:bCs/>
        </w:rPr>
        <w:t>4. Weitergabe von Daten an Dienstleister</w:t>
      </w:r>
    </w:p>
    <w:p w14:paraId="6BD135BF" w14:textId="77777777" w:rsidR="00166049" w:rsidRPr="00166049" w:rsidRDefault="00166049" w:rsidP="00166049">
      <w:r w:rsidRPr="00166049">
        <w:t>Im Rahmen der Auftragsabwicklung geben wir deine Daten an Versanddienstleister, Zahlungsdienstleister und ggf. IT-Dienstleister weiter, soweit dies zur Vertragserfüllung notwendig ist. Alle Dienstleister sind vertraglich verpflichtet, deine Daten vertraulich zu behandeln und nur entsprechend den Weisungen zu verarbeiten.</w:t>
      </w:r>
    </w:p>
    <w:p w14:paraId="5407DEF1" w14:textId="77777777" w:rsidR="00166049" w:rsidRPr="00166049" w:rsidRDefault="00166049" w:rsidP="00166049">
      <w:pPr>
        <w:rPr>
          <w:b/>
          <w:bCs/>
        </w:rPr>
      </w:pPr>
      <w:r w:rsidRPr="00166049">
        <w:rPr>
          <w:b/>
          <w:bCs/>
        </w:rPr>
        <w:t>5. Cookies und Tracking</w:t>
      </w:r>
    </w:p>
    <w:p w14:paraId="4D009572" w14:textId="77777777" w:rsidR="00166049" w:rsidRPr="00166049" w:rsidRDefault="00166049" w:rsidP="00166049">
      <w:r w:rsidRPr="00166049">
        <w:t>Unsere Website nutzt Cookies, um dir ein optimales Nutzererlebnis zu bieten, z.B. Warenkorb-Funktion und Login-Status zu speichern. Du kannst die Verwendung von Cookies in den Browsereinstellungen einschränken oder deaktivieren, was aber die Nutzung unserer Seite einschränken kann.</w:t>
      </w:r>
    </w:p>
    <w:p w14:paraId="7729228E" w14:textId="77777777" w:rsidR="00166049" w:rsidRDefault="00166049" w:rsidP="00166049">
      <w:pPr>
        <w:rPr>
          <w:b/>
          <w:bCs/>
        </w:rPr>
      </w:pPr>
    </w:p>
    <w:p w14:paraId="55331AB9" w14:textId="77777777" w:rsidR="00166049" w:rsidRDefault="00166049" w:rsidP="00166049">
      <w:pPr>
        <w:rPr>
          <w:b/>
          <w:bCs/>
        </w:rPr>
      </w:pPr>
    </w:p>
    <w:p w14:paraId="048D964F" w14:textId="77777777" w:rsidR="00166049" w:rsidRDefault="00166049" w:rsidP="00166049">
      <w:pPr>
        <w:rPr>
          <w:b/>
          <w:bCs/>
        </w:rPr>
      </w:pPr>
    </w:p>
    <w:p w14:paraId="2A7224B6" w14:textId="2495092C" w:rsidR="00166049" w:rsidRPr="00166049" w:rsidRDefault="00166049" w:rsidP="00166049">
      <w:pPr>
        <w:rPr>
          <w:b/>
          <w:bCs/>
        </w:rPr>
      </w:pPr>
      <w:r w:rsidRPr="00166049">
        <w:rPr>
          <w:b/>
          <w:bCs/>
        </w:rPr>
        <w:lastRenderedPageBreak/>
        <w:t>6. Einsatz von Wix als Website- und Shopsystem</w:t>
      </w:r>
    </w:p>
    <w:p w14:paraId="77F71BFA" w14:textId="77777777" w:rsidR="00166049" w:rsidRPr="00166049" w:rsidRDefault="00166049" w:rsidP="00166049">
      <w:r w:rsidRPr="00166049">
        <w:t>Wir verwenden Wix.com als technischen Dienstleister. Es besteht ein Vertrag zur Auftragsverarbeitung mit Wix gemäß Art. 28 DSGVO. Wix verarbeitet deine Daten in Übereinstimmung mit den Datenschutzbestimmungen von Wix (</w:t>
      </w:r>
      <w:hyperlink r:id="rId5" w:tgtFrame="_blank" w:history="1">
        <w:r w:rsidRPr="00166049">
          <w:rPr>
            <w:rStyle w:val="Hyperlink"/>
          </w:rPr>
          <w:t>https://www.wix.com/about/privacy</w:t>
        </w:r>
      </w:hyperlink>
      <w:r w:rsidRPr="00166049">
        <w:t>). Daten können auch in Drittländer außerhalb der EU übertragen werden, wobei angemessene Schutzmaßnahmen bestehen.</w:t>
      </w:r>
    </w:p>
    <w:p w14:paraId="5DF9390F" w14:textId="77777777" w:rsidR="00166049" w:rsidRPr="00166049" w:rsidRDefault="00166049" w:rsidP="00166049">
      <w:pPr>
        <w:rPr>
          <w:b/>
          <w:bCs/>
        </w:rPr>
      </w:pPr>
      <w:r w:rsidRPr="00166049">
        <w:rPr>
          <w:b/>
          <w:bCs/>
        </w:rPr>
        <w:t>7. Deine Rechte</w:t>
      </w:r>
    </w:p>
    <w:p w14:paraId="3D0EDC60" w14:textId="77777777" w:rsidR="00166049" w:rsidRPr="00166049" w:rsidRDefault="00166049" w:rsidP="00166049">
      <w:r w:rsidRPr="00166049">
        <w:t>Du hast das Recht, Auskunft über die zu deiner Person gespeicherten Daten zu erhalten sowie Berichtigung, Löschung, Einschränkung der Verarbeitung und Datenübertragbarkeit zu verlangen. Zudem kannst du jederzeit der Verarbeitung widersprechen. Für Anliegen zum Datenschutz kannst du uns unter den oben angegebenen Kontaktdaten erreichen.</w:t>
      </w:r>
    </w:p>
    <w:p w14:paraId="7E29263D" w14:textId="77777777" w:rsidR="00166049" w:rsidRPr="00166049" w:rsidRDefault="00166049" w:rsidP="00166049">
      <w:pPr>
        <w:rPr>
          <w:b/>
          <w:bCs/>
        </w:rPr>
      </w:pPr>
      <w:r w:rsidRPr="00166049">
        <w:rPr>
          <w:b/>
          <w:bCs/>
        </w:rPr>
        <w:t>8. Dauer der Speicherung</w:t>
      </w:r>
    </w:p>
    <w:p w14:paraId="0BACEA6C" w14:textId="77777777" w:rsidR="00166049" w:rsidRPr="00166049" w:rsidRDefault="00166049" w:rsidP="00166049">
      <w:r w:rsidRPr="00166049">
        <w:t>Personenbezogene Daten werden gelöscht, sobald der Zweck der Speicherung entfällt oder gesetzliche Aufbewahrungspflichten ablaufen.</w:t>
      </w:r>
    </w:p>
    <w:p w14:paraId="03A9F93F" w14:textId="77777777" w:rsidR="00166049" w:rsidRPr="00166049" w:rsidRDefault="00166049" w:rsidP="00166049">
      <w:pPr>
        <w:rPr>
          <w:b/>
          <w:bCs/>
        </w:rPr>
      </w:pPr>
      <w:r w:rsidRPr="00166049">
        <w:rPr>
          <w:b/>
          <w:bCs/>
        </w:rPr>
        <w:t>9. Sicherheit</w:t>
      </w:r>
    </w:p>
    <w:p w14:paraId="2ACB885B" w14:textId="77777777" w:rsidR="00166049" w:rsidRPr="00166049" w:rsidRDefault="00166049" w:rsidP="00166049">
      <w:r w:rsidRPr="00166049">
        <w:t>Wir sichern deine Daten durch technische und organisatorische Maßnahmen gegen unbefugten Zugriff, Verlust oder Manipulation.</w:t>
      </w:r>
    </w:p>
    <w:p w14:paraId="5D3AD3D0" w14:textId="77777777" w:rsidR="00166049" w:rsidRPr="00166049" w:rsidRDefault="00166049" w:rsidP="00166049">
      <w:pPr>
        <w:rPr>
          <w:b/>
          <w:bCs/>
        </w:rPr>
      </w:pPr>
      <w:r w:rsidRPr="00166049">
        <w:rPr>
          <w:b/>
          <w:bCs/>
        </w:rPr>
        <w:t>10. Änderungen der Datenschutzerklärung</w:t>
      </w:r>
    </w:p>
    <w:p w14:paraId="34DCBAB7" w14:textId="77777777" w:rsidR="00166049" w:rsidRPr="00166049" w:rsidRDefault="00166049" w:rsidP="00166049">
      <w:r w:rsidRPr="00166049">
        <w:t>Wir behalten uns vor, diese Datenschutzerklärung bei Bedarf anzupassen, um sie an aktuelle rechtliche Anforderungen oder Änderungen unserer Services anzupassen.</w:t>
      </w:r>
    </w:p>
    <w:p w14:paraId="32CB659F" w14:textId="77777777" w:rsidR="008F2D03" w:rsidRDefault="008F2D03"/>
    <w:sectPr w:rsidR="008F2D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60A"/>
    <w:multiLevelType w:val="multilevel"/>
    <w:tmpl w:val="272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445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49"/>
    <w:rsid w:val="00166049"/>
    <w:rsid w:val="007B332C"/>
    <w:rsid w:val="008F2D03"/>
    <w:rsid w:val="00CC6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366E"/>
  <w15:chartTrackingRefBased/>
  <w15:docId w15:val="{BA796EC1-DEC4-4BA5-86AE-2C07F33A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6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66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60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60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60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60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60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60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60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60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660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660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60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60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60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60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60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6049"/>
    <w:rPr>
      <w:rFonts w:eastAsiaTheme="majorEastAsia" w:cstheme="majorBidi"/>
      <w:color w:val="272727" w:themeColor="text1" w:themeTint="D8"/>
    </w:rPr>
  </w:style>
  <w:style w:type="paragraph" w:styleId="Titel">
    <w:name w:val="Title"/>
    <w:basedOn w:val="Standard"/>
    <w:next w:val="Standard"/>
    <w:link w:val="TitelZchn"/>
    <w:uiPriority w:val="10"/>
    <w:qFormat/>
    <w:rsid w:val="00166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60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60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60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60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6049"/>
    <w:rPr>
      <w:i/>
      <w:iCs/>
      <w:color w:val="404040" w:themeColor="text1" w:themeTint="BF"/>
    </w:rPr>
  </w:style>
  <w:style w:type="paragraph" w:styleId="Listenabsatz">
    <w:name w:val="List Paragraph"/>
    <w:basedOn w:val="Standard"/>
    <w:uiPriority w:val="34"/>
    <w:qFormat/>
    <w:rsid w:val="00166049"/>
    <w:pPr>
      <w:ind w:left="720"/>
      <w:contextualSpacing/>
    </w:pPr>
  </w:style>
  <w:style w:type="character" w:styleId="IntensiveHervorhebung">
    <w:name w:val="Intense Emphasis"/>
    <w:basedOn w:val="Absatz-Standardschriftart"/>
    <w:uiPriority w:val="21"/>
    <w:qFormat/>
    <w:rsid w:val="00166049"/>
    <w:rPr>
      <w:i/>
      <w:iCs/>
      <w:color w:val="0F4761" w:themeColor="accent1" w:themeShade="BF"/>
    </w:rPr>
  </w:style>
  <w:style w:type="paragraph" w:styleId="IntensivesZitat">
    <w:name w:val="Intense Quote"/>
    <w:basedOn w:val="Standard"/>
    <w:next w:val="Standard"/>
    <w:link w:val="IntensivesZitatZchn"/>
    <w:uiPriority w:val="30"/>
    <w:qFormat/>
    <w:rsid w:val="00166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6049"/>
    <w:rPr>
      <w:i/>
      <w:iCs/>
      <w:color w:val="0F4761" w:themeColor="accent1" w:themeShade="BF"/>
    </w:rPr>
  </w:style>
  <w:style w:type="character" w:styleId="IntensiverVerweis">
    <w:name w:val="Intense Reference"/>
    <w:basedOn w:val="Absatz-Standardschriftart"/>
    <w:uiPriority w:val="32"/>
    <w:qFormat/>
    <w:rsid w:val="00166049"/>
    <w:rPr>
      <w:b/>
      <w:bCs/>
      <w:smallCaps/>
      <w:color w:val="0F4761" w:themeColor="accent1" w:themeShade="BF"/>
      <w:spacing w:val="5"/>
    </w:rPr>
  </w:style>
  <w:style w:type="character" w:styleId="Hyperlink">
    <w:name w:val="Hyperlink"/>
    <w:basedOn w:val="Absatz-Standardschriftart"/>
    <w:uiPriority w:val="99"/>
    <w:unhideWhenUsed/>
    <w:rsid w:val="00166049"/>
    <w:rPr>
      <w:color w:val="467886" w:themeColor="hyperlink"/>
      <w:u w:val="single"/>
    </w:rPr>
  </w:style>
  <w:style w:type="character" w:styleId="NichtaufgelsteErwhnung">
    <w:name w:val="Unresolved Mention"/>
    <w:basedOn w:val="Absatz-Standardschriftart"/>
    <w:uiPriority w:val="99"/>
    <w:semiHidden/>
    <w:unhideWhenUsed/>
    <w:rsid w:val="0016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x.com/about/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2756</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Meier</dc:creator>
  <cp:keywords/>
  <dc:description/>
  <cp:lastModifiedBy>Christian Meier</cp:lastModifiedBy>
  <cp:revision>1</cp:revision>
  <dcterms:created xsi:type="dcterms:W3CDTF">2025-10-14T11:12:00Z</dcterms:created>
  <dcterms:modified xsi:type="dcterms:W3CDTF">2025-10-14T11:14:00Z</dcterms:modified>
</cp:coreProperties>
</file>